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24F6A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C24F6A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7918D5" w:rsidRDefault="007918D5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П</w:t>
      </w:r>
      <w:r w:rsidR="00B436D7" w:rsidRPr="00FF0CB8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2359F8">
        <w:rPr>
          <w:rFonts w:ascii="Times New Roman" w:hAnsi="Times New Roman" w:cs="Times New Roman"/>
          <w:sz w:val="28"/>
          <w:szCs w:val="28"/>
        </w:rPr>
        <w:t>МКОУ ООШ п.Кордяга</w:t>
      </w:r>
      <w:r w:rsidRPr="00A65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6D7" w:rsidRPr="00187713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 xml:space="preserve">от   </w:t>
      </w:r>
      <w:r w:rsidR="007918D5">
        <w:rPr>
          <w:rFonts w:ascii="Times New Roman" w:hAnsi="Times New Roman" w:cs="Times New Roman"/>
          <w:sz w:val="28"/>
          <w:szCs w:val="28"/>
        </w:rPr>
        <w:t>30.08.2023 г.</w:t>
      </w:r>
      <w:r w:rsidRPr="00187713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="007918D5">
        <w:rPr>
          <w:rFonts w:ascii="Times New Roman" w:hAnsi="Times New Roman" w:cs="Times New Roman"/>
          <w:sz w:val="28"/>
          <w:szCs w:val="28"/>
        </w:rPr>
        <w:t xml:space="preserve"> 86-од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27"/>
        <w:gridCol w:w="2491"/>
        <w:gridCol w:w="2491"/>
        <w:gridCol w:w="1984"/>
        <w:gridCol w:w="1979"/>
        <w:gridCol w:w="1828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7918D5" w:rsidRPr="007918D5">
              <w:rPr>
                <w:rFonts w:ascii="Times New Roman" w:hAnsi="Times New Roman" w:cs="Times New Roman"/>
              </w:rPr>
              <w:t>МКОУ ООШ п.Кордяга</w:t>
            </w:r>
            <w:r w:rsidR="007918D5" w:rsidRPr="00A65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(далее –  Учреждение)</w:t>
            </w:r>
            <w:bookmarkStart w:id="0" w:name="_GoBack"/>
            <w:bookmarkEnd w:id="0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</w:t>
            </w:r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электронного взаимодействия с гражданами</w:t>
            </w:r>
            <w:r w:rsidR="00C069C5"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установлении выплат стимулирующего характера работникам постоянно действующей в Учреждении комиссией на основании служебных записок руководителей структурных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выплат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ассигнований, средств от иной приносящей доход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должностные инструкции (трудовые договоры) работников Учреждения обязанности о неразглашении служебной информации, персональных данных и ответственности за несоблюдение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содержащейся в информационных системах, документах, в том числе с персональ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ными данными работников Учреждения и получателей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Учреждения  положений законодательства о мерах ответственности за совершение коррупционных правонарушений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отношения.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средствами и государст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 (муниципальным)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личной заинтересованности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которая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правовой грамотности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минимизации коррупционных рисков содержатся в плане (реестре)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утвержденном приказом (распоряжением)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для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80" w:rsidRDefault="002A1180" w:rsidP="007D3971">
      <w:pPr>
        <w:spacing w:after="0" w:line="240" w:lineRule="auto"/>
      </w:pPr>
      <w:r>
        <w:separator/>
      </w:r>
    </w:p>
  </w:endnote>
  <w:endnote w:type="continuationSeparator" w:id="0">
    <w:p w:rsidR="002A1180" w:rsidRDefault="002A1180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80" w:rsidRDefault="002A1180" w:rsidP="007D3971">
      <w:pPr>
        <w:spacing w:after="0" w:line="240" w:lineRule="auto"/>
      </w:pPr>
      <w:r>
        <w:separator/>
      </w:r>
    </w:p>
  </w:footnote>
  <w:footnote w:type="continuationSeparator" w:id="0">
    <w:p w:rsidR="002A1180" w:rsidRDefault="002A1180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18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1180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18D5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8D7A"/>
  <w15:docId w15:val="{332F003A-13C7-4D67-AAE5-518F4A67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3117-5C55-4F9E-9062-D6A1D794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Елена</cp:lastModifiedBy>
  <cp:revision>2</cp:revision>
  <cp:lastPrinted>2023-12-25T10:11:00Z</cp:lastPrinted>
  <dcterms:created xsi:type="dcterms:W3CDTF">2024-03-27T06:17:00Z</dcterms:created>
  <dcterms:modified xsi:type="dcterms:W3CDTF">2024-03-27T06:17:00Z</dcterms:modified>
</cp:coreProperties>
</file>